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81BB2" w14:textId="56027DBE" w:rsidR="000D3339" w:rsidRPr="00A337B3" w:rsidRDefault="004F51D4" w:rsidP="004F51D4">
      <w:pPr>
        <w:jc w:val="both"/>
        <w:rPr>
          <w:rFonts w:ascii="Open Sans" w:hAnsi="Open Sans" w:cs="Open Sans"/>
          <w:b/>
          <w:bCs/>
        </w:rPr>
      </w:pPr>
      <w:r w:rsidRPr="004F51D4">
        <w:rPr>
          <w:rFonts w:ascii="Open Sans" w:hAnsi="Open Sans" w:cs="Open Sans"/>
          <w:b/>
          <w:bCs/>
        </w:rPr>
        <w:t xml:space="preserve">Informacja dla </w:t>
      </w:r>
      <w:r w:rsidR="00164614">
        <w:rPr>
          <w:rFonts w:ascii="Open Sans" w:hAnsi="Open Sans" w:cs="Open Sans"/>
          <w:b/>
          <w:bCs/>
        </w:rPr>
        <w:t>mieszkańców Gminy Inowrocław</w:t>
      </w:r>
      <w:r w:rsidRPr="004F51D4">
        <w:rPr>
          <w:rFonts w:ascii="Open Sans" w:hAnsi="Open Sans" w:cs="Open Sans"/>
          <w:b/>
          <w:bCs/>
        </w:rPr>
        <w:t xml:space="preserve"> o naborze wniosków </w:t>
      </w:r>
      <w:r w:rsidR="003F4DF8">
        <w:rPr>
          <w:rFonts w:ascii="Open Sans" w:hAnsi="Open Sans" w:cs="Open Sans"/>
          <w:b/>
          <w:bCs/>
        </w:rPr>
        <w:br/>
      </w:r>
      <w:r w:rsidRPr="004F51D4">
        <w:rPr>
          <w:rFonts w:ascii="Open Sans" w:hAnsi="Open Sans" w:cs="Open Sans"/>
          <w:b/>
          <w:bCs/>
        </w:rPr>
        <w:t xml:space="preserve">o dofinansowanie na realizacje przedsięwzięć </w:t>
      </w:r>
      <w:r w:rsidR="00164614">
        <w:rPr>
          <w:rFonts w:ascii="Open Sans" w:hAnsi="Open Sans" w:cs="Open Sans"/>
          <w:b/>
          <w:bCs/>
        </w:rPr>
        <w:t xml:space="preserve">w zakresie </w:t>
      </w:r>
      <w:r w:rsidR="00164614" w:rsidRPr="00164614">
        <w:rPr>
          <w:rFonts w:ascii="Open Sans" w:hAnsi="Open Sans" w:cs="Open Sans"/>
          <w:b/>
          <w:bCs/>
        </w:rPr>
        <w:t>budowy lub przebudowy lub odbudowy lub rozbudowy urządzeń melioracji wodnych lub urządzeń</w:t>
      </w:r>
      <w:r w:rsidR="00164614">
        <w:rPr>
          <w:rFonts w:ascii="Open Sans" w:hAnsi="Open Sans" w:cs="Open Sans"/>
          <w:b/>
          <w:bCs/>
        </w:rPr>
        <w:t xml:space="preserve"> </w:t>
      </w:r>
      <w:r w:rsidR="00164614" w:rsidRPr="00164614">
        <w:rPr>
          <w:rFonts w:ascii="Open Sans" w:hAnsi="Open Sans" w:cs="Open Sans"/>
          <w:b/>
          <w:bCs/>
        </w:rPr>
        <w:t>wodnych z uwzględnieniem retencjonowania wody</w:t>
      </w:r>
      <w:r w:rsidR="0086779C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 xml:space="preserve">na terenach wiejskich, </w:t>
      </w:r>
      <w:r w:rsidR="00A337B3">
        <w:rPr>
          <w:rFonts w:ascii="Open Sans" w:hAnsi="Open Sans" w:cs="Open Sans"/>
          <w:b/>
          <w:bCs/>
        </w:rPr>
        <w:br/>
      </w:r>
      <w:r w:rsidRPr="004F51D4">
        <w:rPr>
          <w:rFonts w:ascii="Open Sans" w:hAnsi="Open Sans" w:cs="Open Sans"/>
          <w:b/>
          <w:bCs/>
        </w:rPr>
        <w:t>w ramach</w:t>
      </w:r>
      <w:r w:rsidR="00A337B3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Programu</w:t>
      </w:r>
      <w:r w:rsidR="00A337B3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B3.3.1</w:t>
      </w:r>
      <w:r w:rsidR="00A337B3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Inwestycje</w:t>
      </w:r>
      <w:r w:rsidR="00A337B3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 xml:space="preserve">w zwiększanie potencjału zrównoważonej gospodarki wodnej na obszarach wiejskich Krajowego Planu Odbudowy </w:t>
      </w:r>
      <w:r w:rsidR="00A337B3">
        <w:rPr>
          <w:rFonts w:ascii="Open Sans" w:hAnsi="Open Sans" w:cs="Open Sans"/>
          <w:b/>
          <w:bCs/>
        </w:rPr>
        <w:br/>
      </w:r>
      <w:r w:rsidRPr="004F51D4">
        <w:rPr>
          <w:rFonts w:ascii="Open Sans" w:hAnsi="Open Sans" w:cs="Open Sans"/>
          <w:b/>
          <w:bCs/>
        </w:rPr>
        <w:t>i Zwiększania Odporności.</w:t>
      </w:r>
    </w:p>
    <w:p w14:paraId="441F9941" w14:textId="2829B5C9" w:rsidR="004F51D4" w:rsidRPr="004F51D4" w:rsidRDefault="004F51D4" w:rsidP="004F51D4">
      <w:pPr>
        <w:jc w:val="both"/>
        <w:rPr>
          <w:rFonts w:ascii="Open Sans" w:hAnsi="Open Sans" w:cs="Open Sans"/>
        </w:rPr>
      </w:pPr>
      <w:r w:rsidRPr="004F51D4">
        <w:rPr>
          <w:rFonts w:ascii="Open Sans" w:hAnsi="Open Sans" w:cs="Open Sans"/>
        </w:rPr>
        <w:t xml:space="preserve">Informujemy, że w ramach Programu B3.3.1 Inwestycje w zwiększanie potencjału zrównoważonej gospodarki wodnej na obszarach wiejskich Krajowego Planu Odbudowy </w:t>
      </w:r>
      <w:r w:rsidR="00A337B3">
        <w:rPr>
          <w:rFonts w:ascii="Open Sans" w:hAnsi="Open Sans" w:cs="Open Sans"/>
        </w:rPr>
        <w:br/>
      </w:r>
      <w:r w:rsidRPr="004F51D4">
        <w:rPr>
          <w:rFonts w:ascii="Open Sans" w:hAnsi="Open Sans" w:cs="Open Sans"/>
        </w:rPr>
        <w:t xml:space="preserve">i Zwiększania Odporności </w:t>
      </w:r>
      <w:r w:rsidR="0086779C">
        <w:rPr>
          <w:rFonts w:ascii="Open Sans" w:hAnsi="Open Sans" w:cs="Open Sans"/>
        </w:rPr>
        <w:t>w dniach od 15 kwietnia 2025 r. do 30 kwietnia 2025 r. będzie trwał</w:t>
      </w:r>
      <w:r w:rsidR="00140E96">
        <w:rPr>
          <w:rFonts w:ascii="Open Sans" w:hAnsi="Open Sans" w:cs="Open Sans"/>
        </w:rPr>
        <w:t xml:space="preserve"> </w:t>
      </w:r>
      <w:r w:rsidRPr="004F51D4">
        <w:rPr>
          <w:rFonts w:ascii="Open Sans" w:hAnsi="Open Sans" w:cs="Open Sans"/>
          <w:b/>
          <w:bCs/>
        </w:rPr>
        <w:t>nabór</w:t>
      </w:r>
      <w:r w:rsidR="00140E96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wniosków</w:t>
      </w:r>
      <w:r w:rsidR="00140E96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o</w:t>
      </w:r>
      <w:r w:rsidR="00140E96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dofinansowanie</w:t>
      </w:r>
      <w:r w:rsidR="00140E96">
        <w:rPr>
          <w:rFonts w:ascii="Open Sans" w:hAnsi="Open Sans" w:cs="Open Sans"/>
        </w:rPr>
        <w:t xml:space="preserve"> </w:t>
      </w:r>
      <w:r w:rsidRPr="004F51D4">
        <w:rPr>
          <w:rFonts w:ascii="Open Sans" w:hAnsi="Open Sans" w:cs="Open Sans"/>
          <w:b/>
          <w:bCs/>
        </w:rPr>
        <w:t>na realizację przedsięwzięć zwiększających zdolności retencyjne na terenach wiejskich</w:t>
      </w:r>
      <w:r w:rsidRPr="004F51D4">
        <w:rPr>
          <w:rFonts w:ascii="Open Sans" w:hAnsi="Open Sans" w:cs="Open Sans"/>
        </w:rPr>
        <w:t>.</w:t>
      </w:r>
    </w:p>
    <w:p w14:paraId="0B4730E0" w14:textId="3516588E" w:rsidR="004F51D4" w:rsidRPr="004F51D4" w:rsidRDefault="004F51D4" w:rsidP="004F51D4">
      <w:pPr>
        <w:jc w:val="both"/>
        <w:rPr>
          <w:rFonts w:ascii="Open Sans" w:hAnsi="Open Sans" w:cs="Open Sans"/>
        </w:rPr>
      </w:pPr>
      <w:r w:rsidRPr="004F51D4">
        <w:rPr>
          <w:rFonts w:ascii="Open Sans" w:hAnsi="Open Sans" w:cs="Open Sans"/>
        </w:rPr>
        <w:t xml:space="preserve">Dofinansowanie w ramach konkursu będzie można otrzymać na przedsięwzięcia związane z budową, przebudową, odbudową, rozbudową urządzeń melioracji wodnych oraz niewielkich urządzeń wodnych (w szczególności ograniczających odpływ wody, </w:t>
      </w:r>
      <w:r w:rsidR="00A337B3">
        <w:rPr>
          <w:rFonts w:ascii="Open Sans" w:hAnsi="Open Sans" w:cs="Open Sans"/>
        </w:rPr>
        <w:br/>
      </w:r>
      <w:r w:rsidRPr="004F51D4">
        <w:rPr>
          <w:rFonts w:ascii="Open Sans" w:hAnsi="Open Sans" w:cs="Open Sans"/>
        </w:rPr>
        <w:t xml:space="preserve">z uwzględnieniem jej retencjonowania). </w:t>
      </w:r>
    </w:p>
    <w:p w14:paraId="3806B87E" w14:textId="69E72F5E" w:rsidR="0086779C" w:rsidRPr="005941D8" w:rsidRDefault="003F4DF8" w:rsidP="004F51D4">
      <w:pPr>
        <w:jc w:val="bot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I. </w:t>
      </w:r>
      <w:r w:rsidR="0086779C">
        <w:rPr>
          <w:rFonts w:ascii="Open Sans" w:hAnsi="Open Sans" w:cs="Open Sans"/>
          <w:b/>
          <w:bCs/>
        </w:rPr>
        <w:t>Do k</w:t>
      </w:r>
      <w:r w:rsidR="004F51D4" w:rsidRPr="004F51D4">
        <w:rPr>
          <w:rFonts w:ascii="Open Sans" w:hAnsi="Open Sans" w:cs="Open Sans"/>
          <w:b/>
          <w:bCs/>
        </w:rPr>
        <w:t>oszt</w:t>
      </w:r>
      <w:r w:rsidR="0086779C">
        <w:rPr>
          <w:rFonts w:ascii="Open Sans" w:hAnsi="Open Sans" w:cs="Open Sans"/>
          <w:b/>
          <w:bCs/>
        </w:rPr>
        <w:t>ów</w:t>
      </w:r>
      <w:r w:rsidR="004F51D4" w:rsidRPr="004F51D4">
        <w:rPr>
          <w:rFonts w:ascii="Open Sans" w:hAnsi="Open Sans" w:cs="Open Sans"/>
          <w:b/>
          <w:bCs/>
        </w:rPr>
        <w:t xml:space="preserve"> kwalifikowan</w:t>
      </w:r>
      <w:r w:rsidR="0086779C">
        <w:rPr>
          <w:rFonts w:ascii="Open Sans" w:hAnsi="Open Sans" w:cs="Open Sans"/>
          <w:b/>
          <w:bCs/>
        </w:rPr>
        <w:t>ych zalicza się koszty:</w:t>
      </w:r>
    </w:p>
    <w:p w14:paraId="5A76F984" w14:textId="5607EA8A" w:rsidR="0086779C" w:rsidRPr="0086779C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t>1) budowy lub przebudowy lub odbudowy lub rozbudowy urządzeń melioracji wodnych lub urządzeń</w:t>
      </w:r>
      <w:r w:rsidR="00DC6048"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wodnych z uwzględnieniem retencjonowania wody, w tym:</w:t>
      </w:r>
    </w:p>
    <w:p w14:paraId="214F1B71" w14:textId="77777777" w:rsidR="0086779C" w:rsidRPr="0086779C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t>a) zbiorników retencyjnych o pojemności całkowitej do 500 tys. m3,</w:t>
      </w:r>
    </w:p>
    <w:p w14:paraId="72DC7366" w14:textId="77777777" w:rsidR="0086779C" w:rsidRPr="0086779C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t>b) zbiorników kopanych, w tym stawów, o pojemności całkowitej do 50 tys. m3,</w:t>
      </w:r>
    </w:p>
    <w:p w14:paraId="4855C107" w14:textId="388B60A8" w:rsidR="0086779C" w:rsidRPr="0086779C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t>c) budowli piętrzących o wysokości piętrzenia do 3 m na ciekach naturalnych lub kanałach</w:t>
      </w:r>
      <w:r w:rsidR="00DC6048"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o szerokości koryta do 5 m, które umożliwiają migrację ryb na śródlądowych wodach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powierzchniowych, o których mowa w art. 21 Prawa wodnego, lub, które w wyniku realizacji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przedsięwzięcia będą umożliwiać migrację ryb na tych śródlądowych wodach powierzchniowych;</w:t>
      </w:r>
    </w:p>
    <w:p w14:paraId="23CC6D40" w14:textId="08FBC006" w:rsidR="0086779C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t>2) zastosowania rozwiązań opartych na przyrodzie, o ile przedsięwzięcie obejmuje działania, o których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mowa w </w:t>
      </w:r>
      <w:proofErr w:type="spellStart"/>
      <w:r w:rsidR="003F4DF8">
        <w:rPr>
          <w:rFonts w:ascii="Open Sans" w:hAnsi="Open Sans" w:cs="Open Sans"/>
        </w:rPr>
        <w:t>p</w:t>
      </w:r>
      <w:r w:rsidRPr="0086779C">
        <w:rPr>
          <w:rFonts w:ascii="Open Sans" w:hAnsi="Open Sans" w:cs="Open Sans"/>
        </w:rPr>
        <w:t>pkt</w:t>
      </w:r>
      <w:proofErr w:type="spellEnd"/>
      <w:r w:rsidRPr="0086779C">
        <w:rPr>
          <w:rFonts w:ascii="Open Sans" w:hAnsi="Open Sans" w:cs="Open Sans"/>
        </w:rPr>
        <w:t xml:space="preserve"> 1;</w:t>
      </w:r>
    </w:p>
    <w:p w14:paraId="08F03F6B" w14:textId="632FBA4E" w:rsidR="0086779C" w:rsidRPr="0086779C" w:rsidRDefault="0086779C" w:rsidP="0086779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3) </w:t>
      </w:r>
      <w:r w:rsidRPr="0086779C">
        <w:rPr>
          <w:rFonts w:ascii="Open Sans" w:hAnsi="Open Sans" w:cs="Open Sans"/>
        </w:rPr>
        <w:t>budowy lub przebudowy lub odbudowy lub rozbudowy infrastruktury, która jest niezbędna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do funkcjonowania realizowanych w ramach przedsięwzięcia urządzeń wodnych lub urządzeń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melioracji wodnych, o ile okoliczność ta została odpowiednio uzasadniona we wniosku, oraz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przedsięwzięcie obejmuje działania, o których mowa </w:t>
      </w:r>
      <w:r w:rsidR="00140E96">
        <w:rPr>
          <w:rFonts w:ascii="Open Sans" w:hAnsi="Open Sans" w:cs="Open Sans"/>
        </w:rPr>
        <w:br/>
      </w:r>
      <w:r w:rsidRPr="0086779C">
        <w:rPr>
          <w:rFonts w:ascii="Open Sans" w:hAnsi="Open Sans" w:cs="Open Sans"/>
        </w:rPr>
        <w:t xml:space="preserve">w </w:t>
      </w:r>
      <w:proofErr w:type="spellStart"/>
      <w:r w:rsidR="003F4DF8">
        <w:rPr>
          <w:rFonts w:ascii="Open Sans" w:hAnsi="Open Sans" w:cs="Open Sans"/>
        </w:rPr>
        <w:t>p</w:t>
      </w:r>
      <w:r w:rsidRPr="0086779C">
        <w:rPr>
          <w:rFonts w:ascii="Open Sans" w:hAnsi="Open Sans" w:cs="Open Sans"/>
        </w:rPr>
        <w:t>pkt</w:t>
      </w:r>
      <w:proofErr w:type="spellEnd"/>
      <w:r w:rsidRPr="0086779C">
        <w:rPr>
          <w:rFonts w:ascii="Open Sans" w:hAnsi="Open Sans" w:cs="Open Sans"/>
        </w:rPr>
        <w:t xml:space="preserve"> 1;</w:t>
      </w:r>
    </w:p>
    <w:p w14:paraId="1BAAB156" w14:textId="7F4F61F3" w:rsidR="0086779C" w:rsidRPr="0086779C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t>4) rozbiórki lub likwidacji urządzeń wodnych lub urządzeń melioracji wodnych lub infrastruktury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niezbędnej do funkcjonowania tych urządzeń, która jest niezbędna </w:t>
      </w:r>
      <w:r w:rsidR="00140E96">
        <w:rPr>
          <w:rFonts w:ascii="Open Sans" w:hAnsi="Open Sans" w:cs="Open Sans"/>
        </w:rPr>
        <w:br/>
      </w:r>
      <w:r w:rsidRPr="0086779C">
        <w:rPr>
          <w:rFonts w:ascii="Open Sans" w:hAnsi="Open Sans" w:cs="Open Sans"/>
        </w:rPr>
        <w:t>do przeprowadzenia działań,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o których mowa w </w:t>
      </w:r>
      <w:proofErr w:type="spellStart"/>
      <w:r w:rsidR="003F4DF8">
        <w:rPr>
          <w:rFonts w:ascii="Open Sans" w:hAnsi="Open Sans" w:cs="Open Sans"/>
        </w:rPr>
        <w:t>p</w:t>
      </w:r>
      <w:r w:rsidRPr="0086779C">
        <w:rPr>
          <w:rFonts w:ascii="Open Sans" w:hAnsi="Open Sans" w:cs="Open Sans"/>
        </w:rPr>
        <w:t>pkt</w:t>
      </w:r>
      <w:proofErr w:type="spellEnd"/>
      <w:r w:rsidRPr="0086779C">
        <w:rPr>
          <w:rFonts w:ascii="Open Sans" w:hAnsi="Open Sans" w:cs="Open Sans"/>
        </w:rPr>
        <w:t xml:space="preserve"> 1, a okoliczność ta została odpowiednio uzasadniona we wniosku, o ile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przedsięwzięcie obejmuje działania, </w:t>
      </w:r>
      <w:r w:rsidR="00140E96">
        <w:rPr>
          <w:rFonts w:ascii="Open Sans" w:hAnsi="Open Sans" w:cs="Open Sans"/>
        </w:rPr>
        <w:br/>
      </w:r>
      <w:r w:rsidRPr="0086779C">
        <w:rPr>
          <w:rFonts w:ascii="Open Sans" w:hAnsi="Open Sans" w:cs="Open Sans"/>
        </w:rPr>
        <w:t xml:space="preserve">o których mowa w </w:t>
      </w:r>
      <w:proofErr w:type="spellStart"/>
      <w:r w:rsidR="003F4DF8">
        <w:rPr>
          <w:rFonts w:ascii="Open Sans" w:hAnsi="Open Sans" w:cs="Open Sans"/>
        </w:rPr>
        <w:t>p</w:t>
      </w:r>
      <w:r w:rsidRPr="0086779C">
        <w:rPr>
          <w:rFonts w:ascii="Open Sans" w:hAnsi="Open Sans" w:cs="Open Sans"/>
        </w:rPr>
        <w:t>pkt</w:t>
      </w:r>
      <w:proofErr w:type="spellEnd"/>
      <w:r w:rsidRPr="0086779C">
        <w:rPr>
          <w:rFonts w:ascii="Open Sans" w:hAnsi="Open Sans" w:cs="Open Sans"/>
        </w:rPr>
        <w:t xml:space="preserve"> 1;</w:t>
      </w:r>
    </w:p>
    <w:p w14:paraId="68D5A65B" w14:textId="236D9E1E" w:rsidR="0086779C" w:rsidRPr="0086779C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lastRenderedPageBreak/>
        <w:t>5) regulacji koryt cieków naturalnych, o której mowa w art. 236 ust. 1 Prawa wodnego,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lub kształtowania nowych koryt cieków naturalnych, o którym mowa w art. 237 ust. 5 Prawa wodnego,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lub zabudowy potoków górskich, o której mowa w art. 237 ust. 5 Prawa wodnego, które są niezbędne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do przeprowadzenia działań, o których mowa w </w:t>
      </w:r>
      <w:proofErr w:type="spellStart"/>
      <w:r w:rsidR="003F4DF8">
        <w:rPr>
          <w:rFonts w:ascii="Open Sans" w:hAnsi="Open Sans" w:cs="Open Sans"/>
        </w:rPr>
        <w:t>p</w:t>
      </w:r>
      <w:r w:rsidRPr="0086779C">
        <w:rPr>
          <w:rFonts w:ascii="Open Sans" w:hAnsi="Open Sans" w:cs="Open Sans"/>
        </w:rPr>
        <w:t>pkt</w:t>
      </w:r>
      <w:proofErr w:type="spellEnd"/>
      <w:r w:rsidRPr="0086779C">
        <w:rPr>
          <w:rFonts w:ascii="Open Sans" w:hAnsi="Open Sans" w:cs="Open Sans"/>
        </w:rPr>
        <w:t xml:space="preserve"> 1, </w:t>
      </w:r>
      <w:r w:rsidR="00140E96">
        <w:rPr>
          <w:rFonts w:ascii="Open Sans" w:hAnsi="Open Sans" w:cs="Open Sans"/>
        </w:rPr>
        <w:br/>
      </w:r>
      <w:r w:rsidRPr="0086779C">
        <w:rPr>
          <w:rFonts w:ascii="Open Sans" w:hAnsi="Open Sans" w:cs="Open Sans"/>
        </w:rPr>
        <w:t>a okoliczność ta została odpowiednio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uzasadniona we wniosku, o ile przedsięwzięcie obejmuje działania, o których mowa w </w:t>
      </w:r>
      <w:proofErr w:type="spellStart"/>
      <w:r w:rsidR="003F4DF8">
        <w:rPr>
          <w:rFonts w:ascii="Open Sans" w:hAnsi="Open Sans" w:cs="Open Sans"/>
        </w:rPr>
        <w:t>p</w:t>
      </w:r>
      <w:r w:rsidRPr="0086779C">
        <w:rPr>
          <w:rFonts w:ascii="Open Sans" w:hAnsi="Open Sans" w:cs="Open Sans"/>
        </w:rPr>
        <w:t>pkt</w:t>
      </w:r>
      <w:proofErr w:type="spellEnd"/>
      <w:r w:rsidRPr="0086779C">
        <w:rPr>
          <w:rFonts w:ascii="Open Sans" w:hAnsi="Open Sans" w:cs="Open Sans"/>
        </w:rPr>
        <w:t xml:space="preserve"> 1;</w:t>
      </w:r>
    </w:p>
    <w:p w14:paraId="0E4D5F60" w14:textId="3F579BAC" w:rsidR="005941D8" w:rsidRDefault="0086779C" w:rsidP="0086779C">
      <w:pPr>
        <w:jc w:val="both"/>
        <w:rPr>
          <w:rFonts w:ascii="Open Sans" w:hAnsi="Open Sans" w:cs="Open Sans"/>
        </w:rPr>
      </w:pPr>
      <w:r w:rsidRPr="0086779C">
        <w:rPr>
          <w:rFonts w:ascii="Open Sans" w:hAnsi="Open Sans" w:cs="Open Sans"/>
        </w:rPr>
        <w:t>6) ogólne, związane bezpośrednio z realizacją przedsięwzięcia (jak np. koszty nadzoru, inwestora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 xml:space="preserve">zastępczego, sporządzenia dokumentacji technicznej, planu przedsięwzięcia </w:t>
      </w:r>
      <w:r w:rsidR="00140E96">
        <w:rPr>
          <w:rFonts w:ascii="Open Sans" w:hAnsi="Open Sans" w:cs="Open Sans"/>
        </w:rPr>
        <w:br/>
      </w:r>
      <w:r w:rsidRPr="0086779C">
        <w:rPr>
          <w:rFonts w:ascii="Open Sans" w:hAnsi="Open Sans" w:cs="Open Sans"/>
        </w:rPr>
        <w:t>i uzyskania niezbędnych</w:t>
      </w:r>
      <w:r>
        <w:rPr>
          <w:rFonts w:ascii="Open Sans" w:hAnsi="Open Sans" w:cs="Open Sans"/>
        </w:rPr>
        <w:t xml:space="preserve"> </w:t>
      </w:r>
      <w:r w:rsidRPr="0086779C">
        <w:rPr>
          <w:rFonts w:ascii="Open Sans" w:hAnsi="Open Sans" w:cs="Open Sans"/>
        </w:rPr>
        <w:t>pozwoleń itp.) w wysokości nieprzekraczającej 10% pozostałych kosztów kwalifikowalnych.</w:t>
      </w:r>
    </w:p>
    <w:p w14:paraId="69F7CD31" w14:textId="77777777" w:rsidR="003F4DF8" w:rsidRDefault="003F4DF8" w:rsidP="0086779C">
      <w:pPr>
        <w:jc w:val="both"/>
        <w:rPr>
          <w:rFonts w:ascii="Open Sans" w:hAnsi="Open Sans" w:cs="Open Sans"/>
        </w:rPr>
      </w:pPr>
    </w:p>
    <w:p w14:paraId="2BED2B35" w14:textId="09E28BB5" w:rsidR="005941D8" w:rsidRPr="003F4DF8" w:rsidRDefault="003F4DF8" w:rsidP="005941D8">
      <w:pPr>
        <w:jc w:val="both"/>
        <w:rPr>
          <w:rFonts w:ascii="Open Sans" w:hAnsi="Open Sans" w:cs="Open Sans"/>
          <w:b/>
          <w:bCs/>
        </w:rPr>
      </w:pPr>
      <w:r w:rsidRPr="003F4DF8">
        <w:rPr>
          <w:rFonts w:ascii="Open Sans" w:hAnsi="Open Sans" w:cs="Open Sans"/>
          <w:b/>
          <w:bCs/>
        </w:rPr>
        <w:t xml:space="preserve">II. </w:t>
      </w:r>
      <w:r w:rsidR="005941D8" w:rsidRPr="003F4DF8">
        <w:rPr>
          <w:rFonts w:ascii="Open Sans" w:hAnsi="Open Sans" w:cs="Open Sans"/>
          <w:b/>
          <w:bCs/>
        </w:rPr>
        <w:t>Do kosztów kwalifikowalnych nie zalicza się kosztów:</w:t>
      </w:r>
    </w:p>
    <w:p w14:paraId="449F484D" w14:textId="7777777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1) podatku od towarów i usług (VAT);</w:t>
      </w:r>
    </w:p>
    <w:p w14:paraId="2DA586B8" w14:textId="7777777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2) zakupu sprzętów, maszyn i urządzeń;</w:t>
      </w:r>
    </w:p>
    <w:p w14:paraId="422E0507" w14:textId="7777777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3) zakupu gruntów oraz innych nieruchomości;</w:t>
      </w:r>
    </w:p>
    <w:p w14:paraId="2BCE28E0" w14:textId="2B0FF126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4) związanych z nabyciem tytułu prawnego do nieruchomości, w szczególności koszty najmu,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>użytkowania, użytkowania wieczystego lub dzierżawy;</w:t>
      </w:r>
    </w:p>
    <w:p w14:paraId="5423A50E" w14:textId="54FD002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5) robót związanych z urządzeniami lub instalacjami technicznymi niebędącymi urządzeniami wodnymi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 xml:space="preserve">lub urządzeniami melioracji wodnych, o ile nie spełniają przesłanek, o których mowa w </w:t>
      </w:r>
      <w:r w:rsidR="003F4DF8">
        <w:rPr>
          <w:rFonts w:ascii="Open Sans" w:hAnsi="Open Sans" w:cs="Open Sans"/>
        </w:rPr>
        <w:t>pkt</w:t>
      </w:r>
      <w:r w:rsidRPr="005941D8">
        <w:rPr>
          <w:rFonts w:ascii="Open Sans" w:hAnsi="Open Sans" w:cs="Open Sans"/>
        </w:rPr>
        <w:t xml:space="preserve"> </w:t>
      </w:r>
      <w:r w:rsidR="003F4DF8">
        <w:rPr>
          <w:rFonts w:ascii="Open Sans" w:hAnsi="Open Sans" w:cs="Open Sans"/>
        </w:rPr>
        <w:t>I</w:t>
      </w:r>
      <w:r w:rsidRPr="005941D8">
        <w:rPr>
          <w:rFonts w:ascii="Open Sans" w:hAnsi="Open Sans" w:cs="Open Sans"/>
        </w:rPr>
        <w:t xml:space="preserve"> </w:t>
      </w:r>
      <w:proofErr w:type="spellStart"/>
      <w:r w:rsidR="003F4DF8">
        <w:rPr>
          <w:rFonts w:ascii="Open Sans" w:hAnsi="Open Sans" w:cs="Open Sans"/>
        </w:rPr>
        <w:t>p</w:t>
      </w:r>
      <w:r w:rsidRPr="005941D8">
        <w:rPr>
          <w:rFonts w:ascii="Open Sans" w:hAnsi="Open Sans" w:cs="Open Sans"/>
        </w:rPr>
        <w:t>pkt</w:t>
      </w:r>
      <w:proofErr w:type="spellEnd"/>
      <w:r w:rsidRPr="005941D8">
        <w:rPr>
          <w:rFonts w:ascii="Open Sans" w:hAnsi="Open Sans" w:cs="Open Sans"/>
        </w:rPr>
        <w:t xml:space="preserve"> 3-5;</w:t>
      </w:r>
    </w:p>
    <w:p w14:paraId="767FE6B2" w14:textId="7777777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6) wykonania lub przebudowy lub rozbudowy lub odbudowy ujęć wód podziemnych;</w:t>
      </w:r>
    </w:p>
    <w:p w14:paraId="6A84C8FC" w14:textId="08B64EE3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 xml:space="preserve">7) robót, o których mowa w </w:t>
      </w:r>
      <w:r w:rsidR="003F4DF8">
        <w:rPr>
          <w:rFonts w:ascii="Open Sans" w:hAnsi="Open Sans" w:cs="Open Sans"/>
        </w:rPr>
        <w:t>pkt</w:t>
      </w:r>
      <w:r w:rsidRPr="005941D8">
        <w:rPr>
          <w:rFonts w:ascii="Open Sans" w:hAnsi="Open Sans" w:cs="Open Sans"/>
        </w:rPr>
        <w:t xml:space="preserve"> </w:t>
      </w:r>
      <w:r w:rsidR="003F4DF8">
        <w:rPr>
          <w:rFonts w:ascii="Open Sans" w:hAnsi="Open Sans" w:cs="Open Sans"/>
        </w:rPr>
        <w:t>I</w:t>
      </w:r>
      <w:r w:rsidRPr="005941D8">
        <w:rPr>
          <w:rFonts w:ascii="Open Sans" w:hAnsi="Open Sans" w:cs="Open Sans"/>
        </w:rPr>
        <w:t xml:space="preserve"> </w:t>
      </w:r>
      <w:proofErr w:type="spellStart"/>
      <w:r w:rsidR="003F4DF8">
        <w:rPr>
          <w:rFonts w:ascii="Open Sans" w:hAnsi="Open Sans" w:cs="Open Sans"/>
        </w:rPr>
        <w:t>p</w:t>
      </w:r>
      <w:r w:rsidRPr="005941D8">
        <w:rPr>
          <w:rFonts w:ascii="Open Sans" w:hAnsi="Open Sans" w:cs="Open Sans"/>
        </w:rPr>
        <w:t>pkt</w:t>
      </w:r>
      <w:proofErr w:type="spellEnd"/>
      <w:r w:rsidRPr="005941D8">
        <w:rPr>
          <w:rFonts w:ascii="Open Sans" w:hAnsi="Open Sans" w:cs="Open Sans"/>
        </w:rPr>
        <w:t xml:space="preserve"> 1, jeśli w wyniku tych robót dojdzie do przekroczenia parametrów,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 xml:space="preserve">o których mowa w </w:t>
      </w:r>
      <w:r w:rsidR="003F4DF8">
        <w:rPr>
          <w:rFonts w:ascii="Open Sans" w:hAnsi="Open Sans" w:cs="Open Sans"/>
        </w:rPr>
        <w:t>pkt</w:t>
      </w:r>
      <w:r w:rsidRPr="005941D8">
        <w:rPr>
          <w:rFonts w:ascii="Open Sans" w:hAnsi="Open Sans" w:cs="Open Sans"/>
        </w:rPr>
        <w:t xml:space="preserve"> </w:t>
      </w:r>
      <w:r w:rsidR="003F4DF8">
        <w:rPr>
          <w:rFonts w:ascii="Open Sans" w:hAnsi="Open Sans" w:cs="Open Sans"/>
        </w:rPr>
        <w:t>I</w:t>
      </w:r>
      <w:r w:rsidRPr="005941D8">
        <w:rPr>
          <w:rFonts w:ascii="Open Sans" w:hAnsi="Open Sans" w:cs="Open Sans"/>
        </w:rPr>
        <w:t xml:space="preserve"> </w:t>
      </w:r>
      <w:proofErr w:type="spellStart"/>
      <w:r w:rsidR="003F4DF8">
        <w:rPr>
          <w:rFonts w:ascii="Open Sans" w:hAnsi="Open Sans" w:cs="Open Sans"/>
        </w:rPr>
        <w:t>p</w:t>
      </w:r>
      <w:r w:rsidRPr="005941D8">
        <w:rPr>
          <w:rFonts w:ascii="Open Sans" w:hAnsi="Open Sans" w:cs="Open Sans"/>
        </w:rPr>
        <w:t>pkt</w:t>
      </w:r>
      <w:proofErr w:type="spellEnd"/>
      <w:r w:rsidRPr="005941D8">
        <w:rPr>
          <w:rFonts w:ascii="Open Sans" w:hAnsi="Open Sans" w:cs="Open Sans"/>
        </w:rPr>
        <w:t xml:space="preserve"> 1 lit. a lub lit. b lub lit. c;</w:t>
      </w:r>
    </w:p>
    <w:p w14:paraId="631748BA" w14:textId="52B9B862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 xml:space="preserve">8) wykonania lub przebudowy lub rozbudowy lub odbudowy systemów </w:t>
      </w:r>
      <w:proofErr w:type="spellStart"/>
      <w:r w:rsidRPr="005941D8">
        <w:rPr>
          <w:rFonts w:ascii="Open Sans" w:hAnsi="Open Sans" w:cs="Open Sans"/>
        </w:rPr>
        <w:t>nawodnień</w:t>
      </w:r>
      <w:proofErr w:type="spellEnd"/>
      <w:r w:rsidRPr="005941D8">
        <w:rPr>
          <w:rFonts w:ascii="Open Sans" w:hAnsi="Open Sans" w:cs="Open Sans"/>
        </w:rPr>
        <w:t xml:space="preserve"> ciśnieniowych lub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>deszczownianych lub umiejscowionych, w tym podkoronowych lub kroplowych;</w:t>
      </w:r>
    </w:p>
    <w:p w14:paraId="0F4DFF29" w14:textId="7777777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9) osobowych ostatecznego odbiorcy wsparcia, urzędu gminy, urzędu miejskiego oraz urzędu miasta;</w:t>
      </w:r>
    </w:p>
    <w:p w14:paraId="3E428E7A" w14:textId="7777777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10) pracy własnej;</w:t>
      </w:r>
    </w:p>
    <w:p w14:paraId="1A60BC35" w14:textId="77777777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11) wkładu rzeczowego oraz amortyzacji;</w:t>
      </w:r>
    </w:p>
    <w:p w14:paraId="6A2CC029" w14:textId="61AE0E46" w:rsidR="005941D8" w:rsidRPr="005941D8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12) utrzymywania urządzeń wodnych lub urządzeń melioracji wodnych, w szczególności kosztów remontu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>lub konserwacji tych urządzeń;</w:t>
      </w:r>
    </w:p>
    <w:p w14:paraId="322F395B" w14:textId="40D44370" w:rsidR="005941D8" w:rsidRPr="004F51D4" w:rsidRDefault="005941D8" w:rsidP="005941D8">
      <w:pPr>
        <w:jc w:val="both"/>
        <w:rPr>
          <w:rFonts w:ascii="Open Sans" w:hAnsi="Open Sans" w:cs="Open Sans"/>
        </w:rPr>
      </w:pPr>
      <w:r w:rsidRPr="005941D8">
        <w:rPr>
          <w:rFonts w:ascii="Open Sans" w:hAnsi="Open Sans" w:cs="Open Sans"/>
        </w:rPr>
        <w:t>13) związanych z wykonaniem, przebudową, rozbudową lub odbudową urządzeń wodnych lub urządzeń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 xml:space="preserve">melioracji wodnych lub zespołu tych urządzeń przewidzianych </w:t>
      </w:r>
      <w:r w:rsidR="00140E96">
        <w:rPr>
          <w:rFonts w:ascii="Open Sans" w:hAnsi="Open Sans" w:cs="Open Sans"/>
        </w:rPr>
        <w:br/>
      </w:r>
      <w:r w:rsidRPr="005941D8">
        <w:rPr>
          <w:rFonts w:ascii="Open Sans" w:hAnsi="Open Sans" w:cs="Open Sans"/>
        </w:rPr>
        <w:t>do realizacji w ramach jednej decyzji o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 xml:space="preserve">udzieleniu pozwolenia wodnoprawnego, o którym </w:t>
      </w:r>
      <w:r w:rsidRPr="005941D8">
        <w:rPr>
          <w:rFonts w:ascii="Open Sans" w:hAnsi="Open Sans" w:cs="Open Sans"/>
        </w:rPr>
        <w:lastRenderedPageBreak/>
        <w:t>w art. 396 ust. 6 Prawa wodnego, albo jednego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>zgłoszenia wodnoprawnego, o którym mowa w art. 394 ust. 9 lub 10 Prawa wodnego, albo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 xml:space="preserve">powiadomienia, o którym mowa </w:t>
      </w:r>
      <w:r w:rsidR="00140E96">
        <w:rPr>
          <w:rFonts w:ascii="Open Sans" w:hAnsi="Open Sans" w:cs="Open Sans"/>
        </w:rPr>
        <w:br/>
      </w:r>
      <w:r w:rsidRPr="005941D8">
        <w:rPr>
          <w:rFonts w:ascii="Open Sans" w:hAnsi="Open Sans" w:cs="Open Sans"/>
        </w:rPr>
        <w:t>w art. 395a ust. 1 pkt 1 Prawa wodnego, dla których odbiór ostatnich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>robót przewidzianych do realizacji w ramach tej decyzji albo tego zgłoszenia albo powiadomienia</w:t>
      </w:r>
      <w:r>
        <w:rPr>
          <w:rFonts w:ascii="Open Sans" w:hAnsi="Open Sans" w:cs="Open Sans"/>
        </w:rPr>
        <w:t xml:space="preserve"> </w:t>
      </w:r>
      <w:r w:rsidRPr="005941D8">
        <w:rPr>
          <w:rFonts w:ascii="Open Sans" w:hAnsi="Open Sans" w:cs="Open Sans"/>
        </w:rPr>
        <w:t>nastąpił przed dniem złożenia wniosku.</w:t>
      </w:r>
    </w:p>
    <w:p w14:paraId="6D4EB806" w14:textId="77777777" w:rsidR="004F51D4" w:rsidRPr="004F51D4" w:rsidRDefault="004F51D4" w:rsidP="004F51D4">
      <w:pPr>
        <w:jc w:val="both"/>
        <w:rPr>
          <w:rFonts w:ascii="Open Sans" w:hAnsi="Open Sans" w:cs="Open Sans"/>
        </w:rPr>
      </w:pPr>
      <w:r w:rsidRPr="004F51D4">
        <w:rPr>
          <w:rFonts w:ascii="Open Sans" w:hAnsi="Open Sans" w:cs="Open Sans"/>
          <w:b/>
          <w:bCs/>
        </w:rPr>
        <w:t>Realizacja inwestycji musi zakończyć się do 30 listopada 2025 r.</w:t>
      </w:r>
    </w:p>
    <w:p w14:paraId="7FF6A86D" w14:textId="7B66A013" w:rsidR="004F51D4" w:rsidRPr="004F51D4" w:rsidRDefault="004F51D4" w:rsidP="004F51D4">
      <w:pPr>
        <w:jc w:val="both"/>
        <w:rPr>
          <w:rFonts w:ascii="Open Sans" w:hAnsi="Open Sans" w:cs="Open Sans"/>
        </w:rPr>
      </w:pPr>
      <w:r w:rsidRPr="004F51D4">
        <w:rPr>
          <w:rFonts w:ascii="Open Sans" w:hAnsi="Open Sans" w:cs="Open Sans"/>
        </w:rPr>
        <w:t xml:space="preserve">Projekty objęte wsparciem mogą otrzymać dofinansowanie do 100% kosztów </w:t>
      </w:r>
      <w:r w:rsidR="0086779C">
        <w:rPr>
          <w:rFonts w:ascii="Open Sans" w:hAnsi="Open Sans" w:cs="Open Sans"/>
        </w:rPr>
        <w:t>kwalifikowanych</w:t>
      </w:r>
      <w:r w:rsidRPr="004F51D4">
        <w:rPr>
          <w:rFonts w:ascii="Open Sans" w:hAnsi="Open Sans" w:cs="Open Sans"/>
        </w:rPr>
        <w:t>.</w:t>
      </w:r>
    </w:p>
    <w:p w14:paraId="4C3B0DA9" w14:textId="2A2BFE66" w:rsidR="0086779C" w:rsidRDefault="0086779C" w:rsidP="004F51D4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Szczegółowe warunki wsparcia opisane zostały w Regulaminie wyboru przedsięwzięć </w:t>
      </w:r>
      <w:r w:rsidR="00140E96">
        <w:rPr>
          <w:rFonts w:ascii="Open Sans" w:hAnsi="Open Sans" w:cs="Open Sans"/>
        </w:rPr>
        <w:br/>
      </w:r>
      <w:r>
        <w:rPr>
          <w:rFonts w:ascii="Open Sans" w:hAnsi="Open Sans" w:cs="Open Sans"/>
        </w:rPr>
        <w:t>do objęcia wsparciem z Krajowego Planu Odbudowy i Zwiększania Odporności</w:t>
      </w:r>
      <w:r w:rsidR="005941D8">
        <w:rPr>
          <w:rFonts w:ascii="Open Sans" w:hAnsi="Open Sans" w:cs="Open Sans"/>
        </w:rPr>
        <w:t xml:space="preserve">. </w:t>
      </w:r>
    </w:p>
    <w:p w14:paraId="496FF3C5" w14:textId="77777777" w:rsidR="0086779C" w:rsidRDefault="0086779C" w:rsidP="004F51D4">
      <w:pPr>
        <w:jc w:val="both"/>
        <w:rPr>
          <w:rFonts w:ascii="Open Sans" w:hAnsi="Open Sans" w:cs="Open Sans"/>
        </w:rPr>
      </w:pPr>
    </w:p>
    <w:p w14:paraId="10ADE679" w14:textId="1087EBDB" w:rsidR="00A337B3" w:rsidRPr="00A337B3" w:rsidRDefault="00A337B3" w:rsidP="004F51D4">
      <w:pPr>
        <w:jc w:val="both"/>
        <w:rPr>
          <w:rFonts w:ascii="Open Sans" w:hAnsi="Open Sans" w:cs="Open Sans"/>
          <w:b/>
          <w:bCs/>
        </w:rPr>
      </w:pPr>
      <w:r w:rsidRPr="00A337B3">
        <w:rPr>
          <w:rFonts w:ascii="Open Sans" w:hAnsi="Open Sans" w:cs="Open Sans"/>
          <w:b/>
          <w:bCs/>
        </w:rPr>
        <w:t xml:space="preserve">Potencjalnych Wnioskodawców zainteresowanych złożeniem Wniosku, prosimy </w:t>
      </w:r>
      <w:r>
        <w:rPr>
          <w:rFonts w:ascii="Open Sans" w:hAnsi="Open Sans" w:cs="Open Sans"/>
          <w:b/>
          <w:bCs/>
        </w:rPr>
        <w:br/>
      </w:r>
      <w:r w:rsidRPr="00A337B3">
        <w:rPr>
          <w:rFonts w:ascii="Open Sans" w:hAnsi="Open Sans" w:cs="Open Sans"/>
          <w:b/>
          <w:bCs/>
        </w:rPr>
        <w:t>o</w:t>
      </w:r>
      <w:r>
        <w:rPr>
          <w:rFonts w:ascii="Open Sans" w:hAnsi="Open Sans" w:cs="Open Sans"/>
          <w:b/>
          <w:bCs/>
        </w:rPr>
        <w:t xml:space="preserve"> </w:t>
      </w:r>
      <w:r w:rsidRPr="00A337B3">
        <w:rPr>
          <w:rFonts w:ascii="Open Sans" w:hAnsi="Open Sans" w:cs="Open Sans"/>
          <w:b/>
          <w:bCs/>
        </w:rPr>
        <w:t>zgłaszanie</w:t>
      </w:r>
      <w:r>
        <w:rPr>
          <w:rFonts w:ascii="Open Sans" w:hAnsi="Open Sans" w:cs="Open Sans"/>
          <w:b/>
          <w:bCs/>
        </w:rPr>
        <w:t xml:space="preserve"> </w:t>
      </w:r>
      <w:r w:rsidRPr="00A337B3">
        <w:rPr>
          <w:rFonts w:ascii="Open Sans" w:hAnsi="Open Sans" w:cs="Open Sans"/>
          <w:b/>
          <w:bCs/>
        </w:rPr>
        <w:t>się z wypełnioną deklaracją do Biura Obsługi Interesanta na parterze w</w:t>
      </w:r>
      <w:r>
        <w:rPr>
          <w:rFonts w:ascii="Open Sans" w:hAnsi="Open Sans" w:cs="Open Sans"/>
          <w:b/>
          <w:bCs/>
        </w:rPr>
        <w:t xml:space="preserve"> </w:t>
      </w:r>
      <w:r w:rsidRPr="00A337B3">
        <w:rPr>
          <w:rFonts w:ascii="Open Sans" w:hAnsi="Open Sans" w:cs="Open Sans"/>
          <w:b/>
          <w:bCs/>
        </w:rPr>
        <w:t>Urzędzie</w:t>
      </w:r>
      <w:r>
        <w:rPr>
          <w:rFonts w:ascii="Open Sans" w:hAnsi="Open Sans" w:cs="Open Sans"/>
          <w:b/>
          <w:bCs/>
        </w:rPr>
        <w:t xml:space="preserve"> </w:t>
      </w:r>
      <w:r w:rsidRPr="00A337B3">
        <w:rPr>
          <w:rFonts w:ascii="Open Sans" w:hAnsi="Open Sans" w:cs="Open Sans"/>
          <w:b/>
          <w:bCs/>
        </w:rPr>
        <w:t>Gminy</w:t>
      </w:r>
      <w:r>
        <w:rPr>
          <w:rFonts w:ascii="Open Sans" w:hAnsi="Open Sans" w:cs="Open Sans"/>
          <w:b/>
          <w:bCs/>
        </w:rPr>
        <w:t xml:space="preserve"> </w:t>
      </w:r>
      <w:r w:rsidRPr="00A337B3">
        <w:rPr>
          <w:rFonts w:ascii="Open Sans" w:hAnsi="Open Sans" w:cs="Open Sans"/>
          <w:b/>
          <w:bCs/>
        </w:rPr>
        <w:t xml:space="preserve">Inowrocław do dnia 22.04.2025 r. do godz. 12:00. </w:t>
      </w:r>
    </w:p>
    <w:p w14:paraId="220C3F8B" w14:textId="77777777" w:rsidR="00A337B3" w:rsidRPr="00A337B3" w:rsidRDefault="00A337B3" w:rsidP="004F51D4">
      <w:pPr>
        <w:jc w:val="both"/>
        <w:rPr>
          <w:rFonts w:ascii="Open Sans" w:hAnsi="Open Sans" w:cs="Open Sans"/>
          <w:b/>
          <w:bCs/>
        </w:rPr>
      </w:pPr>
    </w:p>
    <w:p w14:paraId="04B99917" w14:textId="01EF2F51" w:rsidR="004F51D4" w:rsidRPr="00A337B3" w:rsidRDefault="004F51D4" w:rsidP="004F51D4">
      <w:pPr>
        <w:jc w:val="both"/>
        <w:rPr>
          <w:rFonts w:ascii="Open Sans" w:hAnsi="Open Sans" w:cs="Open Sans"/>
          <w:b/>
          <w:bCs/>
        </w:rPr>
      </w:pPr>
      <w:r w:rsidRPr="004F51D4">
        <w:rPr>
          <w:rFonts w:ascii="Open Sans" w:hAnsi="Open Sans" w:cs="Open Sans"/>
          <w:b/>
          <w:bCs/>
        </w:rPr>
        <w:t xml:space="preserve">Złożenie deklaracji nie jest równoznaczne z uzyskaniem dofinansowania. </w:t>
      </w:r>
      <w:r w:rsidR="00A337B3">
        <w:rPr>
          <w:rFonts w:ascii="Open Sans" w:hAnsi="Open Sans" w:cs="Open Sans"/>
          <w:b/>
          <w:bCs/>
        </w:rPr>
        <w:br/>
      </w:r>
      <w:r w:rsidRPr="004F51D4">
        <w:rPr>
          <w:rFonts w:ascii="Open Sans" w:hAnsi="Open Sans" w:cs="Open Sans"/>
          <w:b/>
          <w:bCs/>
        </w:rPr>
        <w:t>Na</w:t>
      </w:r>
      <w:r w:rsidR="00A337B3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podstawie</w:t>
      </w:r>
      <w:r w:rsidR="00A337B3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>liczby</w:t>
      </w:r>
      <w:r w:rsidR="00A337B3">
        <w:rPr>
          <w:rFonts w:ascii="Open Sans" w:hAnsi="Open Sans" w:cs="Open Sans"/>
          <w:b/>
          <w:bCs/>
        </w:rPr>
        <w:t xml:space="preserve"> </w:t>
      </w:r>
      <w:r w:rsidRPr="004F51D4">
        <w:rPr>
          <w:rFonts w:ascii="Open Sans" w:hAnsi="Open Sans" w:cs="Open Sans"/>
          <w:b/>
          <w:bCs/>
        </w:rPr>
        <w:t xml:space="preserve">i rodzaju deklaracji Gmina </w:t>
      </w:r>
      <w:r w:rsidRPr="00A337B3">
        <w:rPr>
          <w:rFonts w:ascii="Open Sans" w:hAnsi="Open Sans" w:cs="Open Sans"/>
          <w:b/>
          <w:bCs/>
        </w:rPr>
        <w:t>Inowrocław</w:t>
      </w:r>
      <w:r w:rsidRPr="004F51D4">
        <w:rPr>
          <w:rFonts w:ascii="Open Sans" w:hAnsi="Open Sans" w:cs="Open Sans"/>
          <w:b/>
          <w:bCs/>
        </w:rPr>
        <w:t xml:space="preserve"> podejmie decyzję </w:t>
      </w:r>
      <w:r w:rsidR="00A337B3">
        <w:rPr>
          <w:rFonts w:ascii="Open Sans" w:hAnsi="Open Sans" w:cs="Open Sans"/>
          <w:b/>
          <w:bCs/>
        </w:rPr>
        <w:br/>
      </w:r>
      <w:r w:rsidRPr="004F51D4">
        <w:rPr>
          <w:rFonts w:ascii="Open Sans" w:hAnsi="Open Sans" w:cs="Open Sans"/>
          <w:b/>
          <w:bCs/>
        </w:rPr>
        <w:t xml:space="preserve">o ubieganiu się o dofinansowanie. Złożenie wniosku o dofinansowanie przez Gminę </w:t>
      </w:r>
      <w:r w:rsidRPr="00A337B3">
        <w:rPr>
          <w:rFonts w:ascii="Open Sans" w:hAnsi="Open Sans" w:cs="Open Sans"/>
          <w:b/>
          <w:bCs/>
        </w:rPr>
        <w:t>Inowrocław</w:t>
      </w:r>
      <w:r w:rsidRPr="004F51D4">
        <w:rPr>
          <w:rFonts w:ascii="Open Sans" w:hAnsi="Open Sans" w:cs="Open Sans"/>
          <w:b/>
          <w:bCs/>
        </w:rPr>
        <w:t xml:space="preserve"> również nie gwarantuje pozyskania dotacji, gdyż nabór, w którym Gmina będzie uczestniczyć ma charakter konkursowy. </w:t>
      </w:r>
    </w:p>
    <w:p w14:paraId="2E3B9052" w14:textId="77777777" w:rsidR="000D3339" w:rsidRPr="004F51D4" w:rsidRDefault="000D3339" w:rsidP="004F51D4">
      <w:pPr>
        <w:jc w:val="both"/>
        <w:rPr>
          <w:rFonts w:ascii="Open Sans" w:hAnsi="Open Sans" w:cs="Open Sans"/>
        </w:rPr>
      </w:pPr>
    </w:p>
    <w:p w14:paraId="5F32AFBE" w14:textId="48E2C8AC" w:rsidR="004F51D4" w:rsidRPr="004F51D4" w:rsidRDefault="004F51D4" w:rsidP="004F51D4">
      <w:pPr>
        <w:jc w:val="both"/>
        <w:rPr>
          <w:rFonts w:ascii="Open Sans" w:hAnsi="Open Sans" w:cs="Open Sans"/>
        </w:rPr>
      </w:pPr>
      <w:r w:rsidRPr="004F51D4">
        <w:rPr>
          <w:rFonts w:ascii="Open Sans" w:hAnsi="Open Sans" w:cs="Open Sans"/>
          <w:b/>
          <w:bCs/>
        </w:rPr>
        <w:t>W załączeniu – Kryteria naboru</w:t>
      </w:r>
      <w:r w:rsidR="005941D8">
        <w:rPr>
          <w:rFonts w:ascii="Open Sans" w:hAnsi="Open Sans" w:cs="Open Sans"/>
          <w:b/>
          <w:bCs/>
        </w:rPr>
        <w:t xml:space="preserve"> i R</w:t>
      </w:r>
      <w:r w:rsidRPr="00A337B3">
        <w:rPr>
          <w:rFonts w:ascii="Open Sans" w:hAnsi="Open Sans" w:cs="Open Sans"/>
          <w:b/>
          <w:bCs/>
        </w:rPr>
        <w:t xml:space="preserve">egulamin wyboru przedsięwzięć, </w:t>
      </w:r>
      <w:r w:rsidRPr="004F51D4">
        <w:rPr>
          <w:rFonts w:ascii="Open Sans" w:hAnsi="Open Sans" w:cs="Open Sans"/>
          <w:b/>
          <w:bCs/>
        </w:rPr>
        <w:t>z którymi należy zapoznać się przed złożeniem deklaracji.</w:t>
      </w:r>
    </w:p>
    <w:p w14:paraId="368CE231" w14:textId="3C8675BC" w:rsidR="004F51D4" w:rsidRDefault="004F51D4" w:rsidP="004F51D4">
      <w:pPr>
        <w:jc w:val="both"/>
        <w:rPr>
          <w:rFonts w:ascii="Open Sans" w:hAnsi="Open Sans" w:cs="Open Sans"/>
        </w:rPr>
      </w:pPr>
    </w:p>
    <w:p w14:paraId="50919C68" w14:textId="77777777" w:rsidR="00A337B3" w:rsidRPr="004F51D4" w:rsidRDefault="00A337B3" w:rsidP="004F51D4">
      <w:pPr>
        <w:jc w:val="both"/>
        <w:rPr>
          <w:rFonts w:ascii="Open Sans" w:hAnsi="Open Sans" w:cs="Open Sans"/>
        </w:rPr>
      </w:pPr>
    </w:p>
    <w:p w14:paraId="55CE474B" w14:textId="5C87C543" w:rsidR="004F51D4" w:rsidRPr="00A337B3" w:rsidRDefault="004F51D4" w:rsidP="004F51D4">
      <w:pPr>
        <w:jc w:val="both"/>
        <w:rPr>
          <w:rFonts w:ascii="Open Sans" w:hAnsi="Open Sans" w:cs="Open Sans"/>
          <w:sz w:val="16"/>
          <w:szCs w:val="16"/>
          <w:u w:val="single"/>
        </w:rPr>
      </w:pPr>
      <w:r w:rsidRPr="00A337B3">
        <w:rPr>
          <w:rFonts w:ascii="Open Sans" w:hAnsi="Open Sans" w:cs="Open Sans"/>
          <w:sz w:val="16"/>
          <w:szCs w:val="16"/>
          <w:u w:val="single"/>
        </w:rPr>
        <w:t>Załączniki:</w:t>
      </w:r>
    </w:p>
    <w:p w14:paraId="7B8BFEFD" w14:textId="77777777" w:rsidR="004F51D4" w:rsidRPr="00A337B3" w:rsidRDefault="004F51D4" w:rsidP="004F51D4">
      <w:pPr>
        <w:jc w:val="both"/>
        <w:rPr>
          <w:rFonts w:ascii="Open Sans" w:hAnsi="Open Sans" w:cs="Open Sans"/>
          <w:sz w:val="16"/>
          <w:szCs w:val="16"/>
        </w:rPr>
      </w:pPr>
      <w:r w:rsidRPr="00A337B3">
        <w:rPr>
          <w:rFonts w:ascii="Open Sans" w:hAnsi="Open Sans" w:cs="Open Sans"/>
          <w:sz w:val="16"/>
          <w:szCs w:val="16"/>
        </w:rPr>
        <w:t>Kryteria wyboru przedsięwzięć w ramach inwestycji B3.3.1;</w:t>
      </w:r>
    </w:p>
    <w:p w14:paraId="078342AF" w14:textId="77777777" w:rsidR="004F51D4" w:rsidRPr="00A337B3" w:rsidRDefault="004F51D4" w:rsidP="004F51D4">
      <w:pPr>
        <w:jc w:val="both"/>
        <w:rPr>
          <w:rFonts w:ascii="Open Sans" w:hAnsi="Open Sans" w:cs="Open Sans"/>
          <w:sz w:val="16"/>
          <w:szCs w:val="16"/>
        </w:rPr>
      </w:pPr>
      <w:r w:rsidRPr="00A337B3">
        <w:rPr>
          <w:rFonts w:ascii="Open Sans" w:hAnsi="Open Sans" w:cs="Open Sans"/>
          <w:sz w:val="16"/>
          <w:szCs w:val="16"/>
        </w:rPr>
        <w:t>Regulamin wyboru przedsięwzięć;</w:t>
      </w:r>
    </w:p>
    <w:p w14:paraId="7FE2A9CB" w14:textId="77777777" w:rsidR="004F51D4" w:rsidRPr="00A337B3" w:rsidRDefault="004F51D4" w:rsidP="004F51D4">
      <w:pPr>
        <w:jc w:val="both"/>
        <w:rPr>
          <w:rFonts w:ascii="Open Sans" w:hAnsi="Open Sans" w:cs="Open Sans"/>
          <w:sz w:val="16"/>
          <w:szCs w:val="16"/>
        </w:rPr>
      </w:pPr>
      <w:r w:rsidRPr="00A337B3">
        <w:rPr>
          <w:rFonts w:ascii="Open Sans" w:hAnsi="Open Sans" w:cs="Open Sans"/>
          <w:sz w:val="16"/>
          <w:szCs w:val="16"/>
        </w:rPr>
        <w:t>Deklaracja udziału w konkursie</w:t>
      </w:r>
    </w:p>
    <w:p w14:paraId="389FFC5B" w14:textId="29F039B5" w:rsidR="004F51D4" w:rsidRPr="004F51D4" w:rsidRDefault="004F51D4" w:rsidP="004F51D4">
      <w:pPr>
        <w:jc w:val="both"/>
        <w:rPr>
          <w:rFonts w:ascii="Open Sans" w:hAnsi="Open Sans" w:cs="Open Sans"/>
        </w:rPr>
      </w:pPr>
      <w:r w:rsidRPr="00A337B3">
        <w:rPr>
          <w:rFonts w:ascii="Open Sans" w:hAnsi="Open Sans" w:cs="Open Sans"/>
        </w:rPr>
        <w:t xml:space="preserve"> </w:t>
      </w:r>
    </w:p>
    <w:p w14:paraId="49236D3F" w14:textId="77777777" w:rsidR="004F51D4" w:rsidRPr="00A337B3" w:rsidRDefault="004F51D4" w:rsidP="004F51D4">
      <w:pPr>
        <w:jc w:val="both"/>
        <w:rPr>
          <w:rFonts w:ascii="Open Sans" w:hAnsi="Open Sans" w:cs="Open Sans"/>
        </w:rPr>
      </w:pPr>
    </w:p>
    <w:sectPr w:rsidR="004F51D4" w:rsidRPr="00A3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0E6B"/>
    <w:multiLevelType w:val="multilevel"/>
    <w:tmpl w:val="A88CB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232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D4"/>
    <w:rsid w:val="000D3339"/>
    <w:rsid w:val="00140E96"/>
    <w:rsid w:val="00164614"/>
    <w:rsid w:val="002231EC"/>
    <w:rsid w:val="00305441"/>
    <w:rsid w:val="00365DE2"/>
    <w:rsid w:val="0039731F"/>
    <w:rsid w:val="003F4DF8"/>
    <w:rsid w:val="004F51D4"/>
    <w:rsid w:val="005941D8"/>
    <w:rsid w:val="0086779C"/>
    <w:rsid w:val="009B1C23"/>
    <w:rsid w:val="00A337B3"/>
    <w:rsid w:val="00DC6048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8D4A2"/>
  <w15:chartTrackingRefBased/>
  <w15:docId w15:val="{41A3B207-60B3-4974-A4E4-4844450D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51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51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F51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51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51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51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51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51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5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51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F51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51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51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51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51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51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51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5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51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51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5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51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51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51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5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51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51D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F51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5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Szczygieł</dc:creator>
  <cp:keywords/>
  <dc:description/>
  <cp:lastModifiedBy>Anna Szczygieł</cp:lastModifiedBy>
  <cp:revision>4</cp:revision>
  <cp:lastPrinted>2025-04-14T11:48:00Z</cp:lastPrinted>
  <dcterms:created xsi:type="dcterms:W3CDTF">2025-04-14T09:26:00Z</dcterms:created>
  <dcterms:modified xsi:type="dcterms:W3CDTF">2025-04-14T12:25:00Z</dcterms:modified>
</cp:coreProperties>
</file>