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F59A32D" w:rsidR="005263E5" w:rsidRPr="00863661" w:rsidRDefault="005263E5" w:rsidP="005263E5">
      <w:pPr>
        <w:jc w:val="center"/>
        <w:rPr>
          <w:rFonts w:ascii="Arial" w:hAnsi="Arial" w:cs="Arial"/>
          <w:b/>
          <w:sz w:val="24"/>
          <w:szCs w:val="24"/>
        </w:rPr>
      </w:pPr>
      <w:r w:rsidRPr="00863661">
        <w:rPr>
          <w:rFonts w:ascii="Arial" w:hAnsi="Arial" w:cs="Arial"/>
          <w:b/>
          <w:sz w:val="24"/>
          <w:szCs w:val="24"/>
        </w:rPr>
        <w:t xml:space="preserve">Formularz zgłaszania uwag i zastrzeżeń </w:t>
      </w:r>
      <w:r w:rsidR="00671C3F" w:rsidRPr="00863661">
        <w:rPr>
          <w:rFonts w:ascii="Arial" w:hAnsi="Arial" w:cs="Arial"/>
          <w:b/>
          <w:sz w:val="24"/>
          <w:szCs w:val="24"/>
        </w:rPr>
        <w:t xml:space="preserve">do </w:t>
      </w:r>
      <w:r w:rsidR="00284A5B" w:rsidRPr="00863661">
        <w:rPr>
          <w:rFonts w:ascii="Arial" w:hAnsi="Arial" w:cs="Arial"/>
          <w:b/>
          <w:sz w:val="24"/>
          <w:szCs w:val="24"/>
        </w:rPr>
        <w:t xml:space="preserve">projektu </w:t>
      </w:r>
      <w:r w:rsidR="00863661" w:rsidRPr="00863661">
        <w:rPr>
          <w:rFonts w:ascii="Arial" w:hAnsi="Arial" w:cs="Arial"/>
          <w:b/>
          <w:sz w:val="24"/>
          <w:szCs w:val="24"/>
        </w:rPr>
        <w:t xml:space="preserve">aktualizacji Założeń </w:t>
      </w:r>
      <w:r w:rsidR="00863661" w:rsidRPr="00863661">
        <w:rPr>
          <w:rFonts w:ascii="Arial" w:hAnsi="Arial" w:cs="Arial"/>
          <w:b/>
          <w:color w:val="000000" w:themeColor="text1"/>
          <w:sz w:val="24"/>
          <w:szCs w:val="24"/>
        </w:rPr>
        <w:t>do planu zaopatrzenia w ciepło, energię elektryczną i paliwa gazowe dla Gminy Inowrocław na lata 2019-2033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544A7A61" w:rsidR="00BB0C6C" w:rsidRPr="00863661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63661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863661">
        <w:rPr>
          <w:rFonts w:ascii="Arial" w:hAnsi="Arial" w:cs="Arial"/>
          <w:color w:val="000000" w:themeColor="text1"/>
          <w:sz w:val="16"/>
          <w:szCs w:val="16"/>
        </w:rPr>
        <w:t xml:space="preserve">konsultacji społecznych </w:t>
      </w:r>
      <w:r w:rsidR="00284A5B" w:rsidRPr="00863661">
        <w:rPr>
          <w:rFonts w:ascii="Arial" w:hAnsi="Arial" w:cs="Arial"/>
          <w:color w:val="000000" w:themeColor="text1"/>
          <w:sz w:val="16"/>
          <w:szCs w:val="16"/>
        </w:rPr>
        <w:t>do projektu</w:t>
      </w:r>
      <w:r w:rsidR="00863661" w:rsidRPr="00863661">
        <w:rPr>
          <w:rFonts w:ascii="Arial" w:hAnsi="Arial" w:cs="Arial"/>
          <w:color w:val="000000" w:themeColor="text1"/>
          <w:sz w:val="16"/>
          <w:szCs w:val="16"/>
        </w:rPr>
        <w:t xml:space="preserve"> aktualizacji Założeń</w:t>
      </w:r>
      <w:r w:rsidR="00284A5B" w:rsidRPr="0086366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63661" w:rsidRPr="00863661">
        <w:rPr>
          <w:rFonts w:ascii="Arial" w:hAnsi="Arial" w:cs="Arial"/>
          <w:color w:val="000000" w:themeColor="text1"/>
          <w:sz w:val="16"/>
          <w:szCs w:val="16"/>
        </w:rPr>
        <w:t>do planu zaopatrzenia w ciepło, energię elektryczną i paliwa gazowe dla Gminy Inowrocław na lata 2019-2033</w:t>
      </w:r>
      <w:r w:rsidR="00284A5B" w:rsidRPr="0086366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63661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863661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863661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63661"/>
    <w:rsid w:val="008D44F9"/>
    <w:rsid w:val="009D7BAA"/>
    <w:rsid w:val="00B81CBD"/>
    <w:rsid w:val="00BB0C6C"/>
    <w:rsid w:val="00C65B4C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2019-05-06T15:32:00Z</dcterms:created>
  <dcterms:modified xsi:type="dcterms:W3CDTF">2024-06-03T09:35:00Z</dcterms:modified>
</cp:coreProperties>
</file>